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3DE5" w14:textId="57FFE971" w:rsidR="005D29B5" w:rsidRPr="003D7DE0" w:rsidRDefault="003D7DE0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 w:rsidR="00C12E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5D29B5"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</w:t>
      </w:r>
    </w:p>
    <w:p w14:paraId="175631CA" w14:textId="4FA15ED0" w:rsidR="005D29B5" w:rsidRPr="003D7DE0" w:rsidRDefault="003A68AD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C12E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C12E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C12E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C12E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C12EB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3D7D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60C0E3AE" w14:textId="77777777" w:rsidR="00B00ACF" w:rsidRPr="00B00ACF" w:rsidRDefault="00DA2E4E" w:rsidP="00B00A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 pozyskanych w inny sposób, niż od osoby której dane dotyczą</w:t>
      </w:r>
      <w:r w:rsidR="006404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(KFS)</w:t>
      </w:r>
    </w:p>
    <w:p w14:paraId="62EB671F" w14:textId="77777777" w:rsidR="00B00ACF" w:rsidRPr="00B00ACF" w:rsidRDefault="00DA2E4E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ust. 2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 w:rsid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7BDFF317" w14:textId="43101BC2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4E080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4E080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7DA999" w14:textId="77777777" w:rsidR="003110D6" w:rsidRDefault="00CB2585" w:rsidP="00DA2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640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„c”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ządzenia RODO, w celu realizacji zadań ustaw</w:t>
      </w:r>
      <w:r w:rsidR="006404E9">
        <w:rPr>
          <w:rFonts w:ascii="Times New Roman" w:eastAsia="Times New Roman" w:hAnsi="Times New Roman" w:cs="Times New Roman"/>
          <w:sz w:val="24"/>
          <w:szCs w:val="24"/>
          <w:lang w:eastAsia="pl-PL"/>
        </w:rPr>
        <w:t>owych, w zakresie wykonania umowy o sfinansowanie działań na rzecz kształcenia ustawicznego pracowników ze środków Krajowego Funduszu Szkoleniowego, zawartej z pracodawcą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prowadzenia działań kontrolnych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przepisów ustawy z dnia 20 kwietnia 2004 r. o promocji zatrudnienia i instytucjach rynku pracy oraz innych aktów prawnych.</w:t>
      </w:r>
    </w:p>
    <w:p w14:paraId="44E03051" w14:textId="77777777" w:rsidR="006D0679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mogą być organy i podmioty upoważnione na podstawie przepisów prawa.</w:t>
      </w:r>
    </w:p>
    <w:p w14:paraId="67AA762E" w14:textId="77777777" w:rsidR="00255D3B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przetwarzać następujące kategorie Pani/Pana danych osobowych: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imię, imiona, nazwisko, data i miejsce urodzenia, numer PESEL, stanowisko, wykształcenie, dane dotyczące doświadczenia zawodowego, informacje o gotowości do wyrażenia zgody albo jej braku na udział w badaniach rynku pracy prowadzonych przez publiczne służby zatrudnienia, organy administracji rządowej, samorządowej lub na ich zlecenie.</w:t>
      </w:r>
    </w:p>
    <w:p w14:paraId="1184ABFD" w14:textId="77777777" w:rsidR="00255D3B" w:rsidRPr="003110D6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pochodzą od pracodawcy</w:t>
      </w:r>
      <w:r w:rsidR="008E6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ubiegającego się o pomoc określoną w ustawie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związanej z ubieganiem się o pomoc na rzecz kształcenia ustawicznego pracowników ze środków Krajowego Funduszu Szkoleniowego </w:t>
      </w:r>
      <w:r w:rsidR="008E62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C6C441" w14:textId="5ECC7A72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65825721" w14:textId="0DD109D1" w:rsidR="00B85037" w:rsidRPr="00B85037" w:rsidRDefault="00B85037" w:rsidP="00B850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realizacji zadań PUP, z którymi PUP zawarł umowę powierzenia przetwarzania. Powierzenie danych podmiotom trzecim dopuszczalne będzie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037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gdy będą to nakazywały przepisy szczególne.</w:t>
      </w:r>
    </w:p>
    <w:p w14:paraId="4963C60F" w14:textId="77777777" w:rsidR="00613F59" w:rsidRDefault="00CB2585" w:rsidP="00613F59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przechowywane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wskazanego</w:t>
      </w:r>
      <w:r w:rsidR="00245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wskazany w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instr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ukcji kancelaryjnej </w:t>
      </w:r>
    </w:p>
    <w:p w14:paraId="13B1FC21" w14:textId="77777777" w:rsidR="006D0679" w:rsidRPr="00985B15" w:rsidRDefault="00255D3B" w:rsidP="00613F59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 rzeczowym wykazie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akt.</w:t>
      </w:r>
    </w:p>
    <w:p w14:paraId="2E2226D3" w14:textId="277251BF" w:rsidR="00516EA8" w:rsidRPr="00985B15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6EA8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i ograniczenia przetwarzania z zastrzeżeniem przypadków, </w:t>
      </w:r>
    </w:p>
    <w:p w14:paraId="6F384644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RODO.</w:t>
      </w:r>
    </w:p>
    <w:p w14:paraId="5CEC81D5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783DAE34" w14:textId="77777777" w:rsidR="00BE56CD" w:rsidRPr="00516EA8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255D3B">
        <w:rPr>
          <w:rFonts w:ascii="Times New Roman" w:hAnsi="Times New Roman" w:cs="Times New Roman"/>
          <w:sz w:val="24"/>
          <w:szCs w:val="24"/>
        </w:rPr>
        <w:t>.</w:t>
      </w:r>
    </w:p>
    <w:p w14:paraId="7150FB52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4AC67180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39FD06F4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</w:t>
      </w:r>
      <w:r w:rsid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3B00951C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20651E2D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6243775E" w14:textId="77777777" w:rsidR="00516EA8" w:rsidRPr="00516EA8" w:rsidRDefault="00153053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F"/>
    <w:rsid w:val="00022DB2"/>
    <w:rsid w:val="000C1256"/>
    <w:rsid w:val="000C1809"/>
    <w:rsid w:val="00153053"/>
    <w:rsid w:val="001B075D"/>
    <w:rsid w:val="001E5C5E"/>
    <w:rsid w:val="002456FC"/>
    <w:rsid w:val="00253C02"/>
    <w:rsid w:val="00255D3B"/>
    <w:rsid w:val="003110D6"/>
    <w:rsid w:val="00311151"/>
    <w:rsid w:val="00352F90"/>
    <w:rsid w:val="003612BF"/>
    <w:rsid w:val="003A68AD"/>
    <w:rsid w:val="003B25FB"/>
    <w:rsid w:val="003D7DE0"/>
    <w:rsid w:val="003F5F4A"/>
    <w:rsid w:val="004C60C3"/>
    <w:rsid w:val="004E0804"/>
    <w:rsid w:val="00516EA8"/>
    <w:rsid w:val="00584E91"/>
    <w:rsid w:val="00585AED"/>
    <w:rsid w:val="005A61E2"/>
    <w:rsid w:val="005C38D0"/>
    <w:rsid w:val="005D29B5"/>
    <w:rsid w:val="00613F59"/>
    <w:rsid w:val="006404E9"/>
    <w:rsid w:val="00660527"/>
    <w:rsid w:val="0069146F"/>
    <w:rsid w:val="006D0679"/>
    <w:rsid w:val="00821ED9"/>
    <w:rsid w:val="0087705C"/>
    <w:rsid w:val="008A5BE6"/>
    <w:rsid w:val="008E6220"/>
    <w:rsid w:val="00967873"/>
    <w:rsid w:val="00985B15"/>
    <w:rsid w:val="00A30F3D"/>
    <w:rsid w:val="00A40419"/>
    <w:rsid w:val="00A93E2F"/>
    <w:rsid w:val="00B00ACF"/>
    <w:rsid w:val="00B12B8B"/>
    <w:rsid w:val="00B77AA8"/>
    <w:rsid w:val="00B85037"/>
    <w:rsid w:val="00BE56CD"/>
    <w:rsid w:val="00C12EB9"/>
    <w:rsid w:val="00C50C5F"/>
    <w:rsid w:val="00CB2585"/>
    <w:rsid w:val="00DA2E4E"/>
    <w:rsid w:val="00DA45BA"/>
    <w:rsid w:val="00E2130B"/>
    <w:rsid w:val="00E72527"/>
    <w:rsid w:val="00E80AD2"/>
    <w:rsid w:val="00E94AE7"/>
    <w:rsid w:val="00EC6854"/>
    <w:rsid w:val="00ED3A69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6C83"/>
  <w15:docId w15:val="{09CFE4F2-E464-475C-858E-9B9C96E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4F5F-5CFC-44D6-B2A2-E90C1120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5</cp:revision>
  <cp:lastPrinted>2021-08-02T10:22:00Z</cp:lastPrinted>
  <dcterms:created xsi:type="dcterms:W3CDTF">2020-01-08T12:01:00Z</dcterms:created>
  <dcterms:modified xsi:type="dcterms:W3CDTF">2021-08-02T10:22:00Z</dcterms:modified>
</cp:coreProperties>
</file>